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26" w:rsidRDefault="00DB7326" w:rsidP="00016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41CEC1" wp14:editId="3BA5852D">
            <wp:simplePos x="0" y="0"/>
            <wp:positionH relativeFrom="margin">
              <wp:posOffset>-641985</wp:posOffset>
            </wp:positionH>
            <wp:positionV relativeFrom="margin">
              <wp:posOffset>114300</wp:posOffset>
            </wp:positionV>
            <wp:extent cx="1424940" cy="1771650"/>
            <wp:effectExtent l="0" t="0" r="3810" b="0"/>
            <wp:wrapSquare wrapText="bothSides"/>
            <wp:docPr id="2" name="Рисунок 1" descr="https://mail.yandex.ru/message_part/FullSizeRender.jpg?_uid=122795772&amp;name=FullSizeRender.jpg&amp;hid=1.2&amp;ids=2480000006573936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ail.yandex.ru/message_part/FullSizeRender.jpg?_uid=122795772&amp;name=FullSizeRender.jpg&amp;hid=1.2&amp;ids=24800000065739363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64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4C748C">
        <w:rPr>
          <w:rFonts w:ascii="Times New Roman" w:hAnsi="Times New Roman" w:cs="Times New Roman"/>
          <w:b/>
          <w:sz w:val="24"/>
          <w:szCs w:val="24"/>
        </w:rPr>
        <w:t>Письмо № 5</w:t>
      </w:r>
    </w:p>
    <w:p w:rsidR="00DB7326" w:rsidRPr="00ED4357" w:rsidRDefault="00DB7326" w:rsidP="00DB73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357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tbl>
      <w:tblPr>
        <w:tblStyle w:val="a3"/>
        <w:tblpPr w:leftFromText="180" w:rightFromText="180" w:vertAnchor="text" w:horzAnchor="page" w:tblpX="706" w:tblpY="192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96"/>
      </w:tblGrid>
      <w:tr w:rsidR="00025867" w:rsidTr="00355885">
        <w:trPr>
          <w:trHeight w:val="411"/>
        </w:trPr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5867" w:rsidRDefault="00025867" w:rsidP="0035588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Волынская Оксана,</w:t>
            </w:r>
          </w:p>
          <w:p w:rsidR="00025867" w:rsidRDefault="00025867" w:rsidP="0035588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председатель правления,</w:t>
            </w:r>
          </w:p>
          <w:p w:rsidR="00025867" w:rsidRDefault="00025867" w:rsidP="0035588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неравнодушный собственник</w:t>
            </w:r>
          </w:p>
          <w:p w:rsidR="00025867" w:rsidRDefault="00025867" w:rsidP="0035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CAE" w:rsidRDefault="00DB7326" w:rsidP="00F240EE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730E">
        <w:rPr>
          <w:rFonts w:ascii="Times New Roman" w:hAnsi="Times New Roman" w:cs="Times New Roman"/>
          <w:sz w:val="24"/>
          <w:szCs w:val="24"/>
        </w:rPr>
        <w:t xml:space="preserve">       </w:t>
      </w:r>
      <w:r w:rsidR="004C748C" w:rsidRPr="00D3730E">
        <w:rPr>
          <w:rFonts w:ascii="Times New Roman" w:hAnsi="Times New Roman" w:cs="Times New Roman"/>
          <w:b/>
          <w:sz w:val="24"/>
          <w:szCs w:val="24"/>
        </w:rPr>
        <w:t xml:space="preserve">9 октября </w:t>
      </w:r>
      <w:r w:rsidR="004C748C" w:rsidRPr="00D3730E">
        <w:rPr>
          <w:rFonts w:ascii="Times New Roman" w:hAnsi="Times New Roman" w:cs="Times New Roman"/>
          <w:sz w:val="24"/>
          <w:szCs w:val="24"/>
        </w:rPr>
        <w:t xml:space="preserve">мы закончили подведение итогов Общего Собрания собственников и членов ТСН. </w:t>
      </w:r>
      <w:r w:rsidR="00B61CAE">
        <w:rPr>
          <w:rFonts w:ascii="Times New Roman" w:hAnsi="Times New Roman" w:cs="Times New Roman"/>
          <w:sz w:val="24"/>
          <w:szCs w:val="24"/>
        </w:rPr>
        <w:t>В Собрании приняли</w:t>
      </w:r>
      <w:r w:rsidR="00F240EE" w:rsidRPr="00D3730E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F240EE" w:rsidRPr="00D3730E">
        <w:rPr>
          <w:rFonts w:ascii="Times New Roman" w:hAnsi="Times New Roman" w:cs="Times New Roman"/>
          <w:b/>
          <w:sz w:val="24"/>
          <w:szCs w:val="24"/>
        </w:rPr>
        <w:t>85.15%</w:t>
      </w:r>
      <w:r w:rsidR="00F240EE" w:rsidRPr="00D3730E">
        <w:rPr>
          <w:rFonts w:ascii="Times New Roman" w:hAnsi="Times New Roman" w:cs="Times New Roman"/>
          <w:sz w:val="24"/>
          <w:szCs w:val="24"/>
        </w:rPr>
        <w:t xml:space="preserve"> всех собственников и по всем вопросам приняты положительные решения.</w:t>
      </w:r>
    </w:p>
    <w:p w:rsidR="000164C0" w:rsidRPr="00D3730E" w:rsidRDefault="00F240EE" w:rsidP="00F240EE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730E">
        <w:rPr>
          <w:rFonts w:ascii="Times New Roman" w:hAnsi="Times New Roman" w:cs="Times New Roman"/>
          <w:sz w:val="24"/>
          <w:szCs w:val="24"/>
        </w:rPr>
        <w:t xml:space="preserve"> </w:t>
      </w:r>
      <w:r w:rsidR="00ED3B56" w:rsidRPr="00D3730E">
        <w:rPr>
          <w:rFonts w:ascii="Times New Roman" w:hAnsi="Times New Roman" w:cs="Times New Roman"/>
          <w:b/>
          <w:sz w:val="24"/>
          <w:szCs w:val="24"/>
        </w:rPr>
        <w:t>Ещё раз благодарим собственников за участие в Общем Собрании и за доверие!</w:t>
      </w:r>
      <w:r w:rsidR="00ED3B56" w:rsidRPr="00D3730E">
        <w:rPr>
          <w:rFonts w:ascii="Times New Roman" w:hAnsi="Times New Roman" w:cs="Times New Roman"/>
          <w:sz w:val="24"/>
          <w:szCs w:val="24"/>
        </w:rPr>
        <w:t xml:space="preserve"> </w:t>
      </w:r>
      <w:r w:rsidR="000164C0" w:rsidRPr="00D3730E">
        <w:rPr>
          <w:rFonts w:ascii="Times New Roman" w:hAnsi="Times New Roman" w:cs="Times New Roman"/>
          <w:sz w:val="24"/>
          <w:szCs w:val="24"/>
        </w:rPr>
        <w:t>С протоколом Собрания Вы можете ознакомиться на сайте шейнкмана111.рф и в офисе ТСН.</w:t>
      </w:r>
    </w:p>
    <w:p w:rsidR="00F240EE" w:rsidRPr="00D3730E" w:rsidRDefault="000164C0" w:rsidP="00F240EE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730E">
        <w:rPr>
          <w:rFonts w:ascii="Times New Roman" w:hAnsi="Times New Roman" w:cs="Times New Roman"/>
          <w:b/>
          <w:sz w:val="24"/>
          <w:szCs w:val="24"/>
        </w:rPr>
        <w:t xml:space="preserve">      С 20 октября, </w:t>
      </w:r>
      <w:r w:rsidRPr="00D3730E">
        <w:rPr>
          <w:rFonts w:ascii="Times New Roman" w:hAnsi="Times New Roman" w:cs="Times New Roman"/>
          <w:sz w:val="24"/>
          <w:szCs w:val="24"/>
        </w:rPr>
        <w:t xml:space="preserve">по </w:t>
      </w:r>
      <w:r w:rsidR="00025867" w:rsidRPr="00D3730E">
        <w:rPr>
          <w:rFonts w:ascii="Times New Roman" w:hAnsi="Times New Roman" w:cs="Times New Roman"/>
          <w:sz w:val="24"/>
          <w:szCs w:val="24"/>
        </w:rPr>
        <w:t>результата</w:t>
      </w:r>
      <w:r w:rsidR="004C748C" w:rsidRPr="00D3730E">
        <w:rPr>
          <w:rFonts w:ascii="Times New Roman" w:hAnsi="Times New Roman" w:cs="Times New Roman"/>
          <w:sz w:val="24"/>
          <w:szCs w:val="24"/>
        </w:rPr>
        <w:t>м собрания</w:t>
      </w:r>
      <w:r w:rsidRPr="00D3730E">
        <w:rPr>
          <w:rFonts w:ascii="Times New Roman" w:hAnsi="Times New Roman" w:cs="Times New Roman"/>
          <w:sz w:val="24"/>
          <w:szCs w:val="24"/>
        </w:rPr>
        <w:t>,</w:t>
      </w:r>
      <w:r w:rsidR="004C748C" w:rsidRPr="00D3730E">
        <w:rPr>
          <w:rFonts w:ascii="Times New Roman" w:hAnsi="Times New Roman" w:cs="Times New Roman"/>
          <w:sz w:val="24"/>
          <w:szCs w:val="24"/>
        </w:rPr>
        <w:t xml:space="preserve"> мы уже открыли собственный специальный счёт для формирования фонда капитального ремонта </w:t>
      </w:r>
      <w:r w:rsidR="00025867" w:rsidRPr="00D3730E">
        <w:rPr>
          <w:rFonts w:ascii="Times New Roman" w:hAnsi="Times New Roman" w:cs="Times New Roman"/>
          <w:sz w:val="24"/>
          <w:szCs w:val="24"/>
        </w:rPr>
        <w:t>нашего дома</w:t>
      </w:r>
      <w:r w:rsidR="00DB7326" w:rsidRPr="00D3730E">
        <w:rPr>
          <w:rFonts w:ascii="Times New Roman" w:hAnsi="Times New Roman" w:cs="Times New Roman"/>
          <w:sz w:val="24"/>
          <w:szCs w:val="24"/>
        </w:rPr>
        <w:t>.</w:t>
      </w:r>
      <w:r w:rsidR="00025867" w:rsidRPr="00D3730E">
        <w:rPr>
          <w:rFonts w:ascii="Times New Roman" w:hAnsi="Times New Roman" w:cs="Times New Roman"/>
          <w:sz w:val="24"/>
          <w:szCs w:val="24"/>
        </w:rPr>
        <w:t xml:space="preserve"> И с </w:t>
      </w:r>
      <w:r w:rsidR="00025867" w:rsidRPr="00D3730E">
        <w:rPr>
          <w:rFonts w:ascii="Times New Roman" w:hAnsi="Times New Roman" w:cs="Times New Roman"/>
          <w:b/>
          <w:sz w:val="24"/>
          <w:szCs w:val="24"/>
        </w:rPr>
        <w:t xml:space="preserve">1 ноября </w:t>
      </w:r>
      <w:r w:rsidR="00025867" w:rsidRPr="00D3730E">
        <w:rPr>
          <w:rFonts w:ascii="Times New Roman" w:hAnsi="Times New Roman" w:cs="Times New Roman"/>
          <w:sz w:val="24"/>
          <w:szCs w:val="24"/>
        </w:rPr>
        <w:t>2016 года все деньг</w:t>
      </w:r>
      <w:r w:rsidR="000A079C" w:rsidRPr="00D3730E">
        <w:rPr>
          <w:rFonts w:ascii="Times New Roman" w:hAnsi="Times New Roman" w:cs="Times New Roman"/>
          <w:sz w:val="24"/>
          <w:szCs w:val="24"/>
        </w:rPr>
        <w:t xml:space="preserve">и </w:t>
      </w:r>
      <w:r w:rsidR="00B61CAE">
        <w:rPr>
          <w:rFonts w:ascii="Times New Roman" w:hAnsi="Times New Roman" w:cs="Times New Roman"/>
          <w:sz w:val="24"/>
          <w:szCs w:val="24"/>
        </w:rPr>
        <w:t xml:space="preserve">за кап. ремонт </w:t>
      </w:r>
      <w:r w:rsidR="000A079C" w:rsidRPr="00D3730E">
        <w:rPr>
          <w:rFonts w:ascii="Times New Roman" w:hAnsi="Times New Roman" w:cs="Times New Roman"/>
          <w:sz w:val="24"/>
          <w:szCs w:val="24"/>
        </w:rPr>
        <w:t>будут поступать на новый счёт ТСН «Шейнкмана, 111»</w:t>
      </w:r>
      <w:r w:rsidRPr="00D3730E">
        <w:rPr>
          <w:rFonts w:ascii="Times New Roman" w:hAnsi="Times New Roman" w:cs="Times New Roman"/>
          <w:sz w:val="24"/>
          <w:szCs w:val="24"/>
        </w:rPr>
        <w:t xml:space="preserve">. Для реализации остальных вопросов, </w:t>
      </w:r>
      <w:r w:rsidR="00B61CAE">
        <w:rPr>
          <w:rFonts w:ascii="Times New Roman" w:hAnsi="Times New Roman" w:cs="Times New Roman"/>
          <w:sz w:val="24"/>
          <w:szCs w:val="24"/>
        </w:rPr>
        <w:t xml:space="preserve">принятых Общим Собранием, </w:t>
      </w:r>
      <w:r w:rsidRPr="00D3730E">
        <w:rPr>
          <w:rFonts w:ascii="Times New Roman" w:hAnsi="Times New Roman" w:cs="Times New Roman"/>
          <w:sz w:val="24"/>
          <w:szCs w:val="24"/>
        </w:rPr>
        <w:t>касающихся кап. ремонта,</w:t>
      </w:r>
      <w:r w:rsidR="00F240EE" w:rsidRPr="00D3730E">
        <w:rPr>
          <w:rFonts w:ascii="Times New Roman" w:hAnsi="Times New Roman" w:cs="Times New Roman"/>
          <w:sz w:val="24"/>
          <w:szCs w:val="24"/>
        </w:rPr>
        <w:t xml:space="preserve"> мы ждём перевода денежных средств, накопленных на специальном счёте Регионального</w:t>
      </w:r>
      <w:r w:rsidR="003B74F0" w:rsidRPr="00D3730E">
        <w:rPr>
          <w:rFonts w:ascii="Times New Roman" w:hAnsi="Times New Roman" w:cs="Times New Roman"/>
          <w:sz w:val="24"/>
          <w:szCs w:val="24"/>
        </w:rPr>
        <w:t xml:space="preserve"> фонда уже в первых числах ноября! </w:t>
      </w:r>
      <w:r w:rsidR="00F240EE" w:rsidRPr="00D37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C0" w:rsidRPr="00D3730E" w:rsidRDefault="00ED3B56" w:rsidP="00F240EE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730E">
        <w:rPr>
          <w:rFonts w:ascii="Times New Roman" w:hAnsi="Times New Roman" w:cs="Times New Roman"/>
          <w:sz w:val="24"/>
          <w:szCs w:val="24"/>
        </w:rPr>
        <w:t xml:space="preserve">       </w:t>
      </w:r>
      <w:r w:rsidR="006F1C0E" w:rsidRPr="00D3730E">
        <w:rPr>
          <w:rFonts w:ascii="Times New Roman" w:hAnsi="Times New Roman" w:cs="Times New Roman"/>
          <w:sz w:val="24"/>
          <w:szCs w:val="24"/>
        </w:rPr>
        <w:t>Успешно п</w:t>
      </w:r>
      <w:r w:rsidRPr="00D3730E">
        <w:rPr>
          <w:rFonts w:ascii="Times New Roman" w:hAnsi="Times New Roman" w:cs="Times New Roman"/>
          <w:sz w:val="24"/>
          <w:szCs w:val="24"/>
        </w:rPr>
        <w:t>рошла подготовка к зимнему периоду –</w:t>
      </w:r>
      <w:r w:rsidR="006F1C0E" w:rsidRPr="00D3730E"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Pr="00D3730E">
        <w:rPr>
          <w:rFonts w:ascii="Times New Roman" w:hAnsi="Times New Roman" w:cs="Times New Roman"/>
          <w:sz w:val="24"/>
          <w:szCs w:val="24"/>
        </w:rPr>
        <w:t xml:space="preserve"> промывка и подготовка </w:t>
      </w:r>
      <w:r w:rsidR="006F1C0E" w:rsidRPr="00D3730E">
        <w:rPr>
          <w:rFonts w:ascii="Times New Roman" w:hAnsi="Times New Roman" w:cs="Times New Roman"/>
          <w:sz w:val="24"/>
          <w:szCs w:val="24"/>
        </w:rPr>
        <w:t>теплообменников</w:t>
      </w:r>
      <w:r w:rsidR="003B74F0" w:rsidRPr="00D3730E">
        <w:rPr>
          <w:rFonts w:ascii="Times New Roman" w:hAnsi="Times New Roman" w:cs="Times New Roman"/>
          <w:sz w:val="24"/>
          <w:szCs w:val="24"/>
        </w:rPr>
        <w:t xml:space="preserve">, </w:t>
      </w:r>
      <w:r w:rsidR="006F1C0E" w:rsidRPr="00D3730E">
        <w:rPr>
          <w:rFonts w:ascii="Times New Roman" w:hAnsi="Times New Roman" w:cs="Times New Roman"/>
          <w:sz w:val="24"/>
          <w:szCs w:val="24"/>
        </w:rPr>
        <w:t>систем отопления</w:t>
      </w:r>
      <w:r w:rsidR="003B74F0" w:rsidRPr="00D3730E">
        <w:rPr>
          <w:rFonts w:ascii="Times New Roman" w:hAnsi="Times New Roman" w:cs="Times New Roman"/>
          <w:sz w:val="24"/>
          <w:szCs w:val="24"/>
        </w:rPr>
        <w:t xml:space="preserve"> и</w:t>
      </w:r>
      <w:r w:rsidR="000D75F1" w:rsidRPr="00D3730E">
        <w:rPr>
          <w:rFonts w:ascii="Times New Roman" w:hAnsi="Times New Roman" w:cs="Times New Roman"/>
          <w:sz w:val="24"/>
          <w:szCs w:val="24"/>
        </w:rPr>
        <w:t xml:space="preserve"> ГВС</w:t>
      </w:r>
      <w:r w:rsidRPr="00D3730E">
        <w:rPr>
          <w:rFonts w:ascii="Times New Roman" w:hAnsi="Times New Roman" w:cs="Times New Roman"/>
          <w:sz w:val="24"/>
          <w:szCs w:val="24"/>
        </w:rPr>
        <w:t>, завершены все покрасочные работы (помимо уже отчетных</w:t>
      </w:r>
      <w:r w:rsidR="006F1C0E" w:rsidRPr="00D3730E">
        <w:rPr>
          <w:rFonts w:ascii="Times New Roman" w:hAnsi="Times New Roman" w:cs="Times New Roman"/>
          <w:sz w:val="24"/>
          <w:szCs w:val="24"/>
        </w:rPr>
        <w:t xml:space="preserve"> за июнь-август</w:t>
      </w:r>
      <w:r w:rsidRPr="00D3730E">
        <w:rPr>
          <w:rFonts w:ascii="Times New Roman" w:hAnsi="Times New Roman" w:cs="Times New Roman"/>
          <w:sz w:val="24"/>
          <w:szCs w:val="24"/>
        </w:rPr>
        <w:t>, в сентябре впервые после сдачи дома были окрашены все парапе</w:t>
      </w:r>
      <w:r w:rsidR="000D75F1" w:rsidRPr="00D3730E">
        <w:rPr>
          <w:rFonts w:ascii="Times New Roman" w:hAnsi="Times New Roman" w:cs="Times New Roman"/>
          <w:sz w:val="24"/>
          <w:szCs w:val="24"/>
        </w:rPr>
        <w:t>т</w:t>
      </w:r>
      <w:r w:rsidR="003B74F0" w:rsidRPr="00D3730E">
        <w:rPr>
          <w:rFonts w:ascii="Times New Roman" w:hAnsi="Times New Roman" w:cs="Times New Roman"/>
          <w:sz w:val="24"/>
          <w:szCs w:val="24"/>
        </w:rPr>
        <w:t>ы на балконах переходных лоджий</w:t>
      </w:r>
      <w:r w:rsidRPr="00D3730E">
        <w:rPr>
          <w:rFonts w:ascii="Times New Roman" w:hAnsi="Times New Roman" w:cs="Times New Roman"/>
          <w:sz w:val="24"/>
          <w:szCs w:val="24"/>
        </w:rPr>
        <w:t>), восстановлен</w:t>
      </w:r>
      <w:r w:rsidR="006F1C0E" w:rsidRPr="00D3730E">
        <w:rPr>
          <w:rFonts w:ascii="Times New Roman" w:hAnsi="Times New Roman" w:cs="Times New Roman"/>
          <w:sz w:val="24"/>
          <w:szCs w:val="24"/>
        </w:rPr>
        <w:t xml:space="preserve">ы двери на лоджиях. </w:t>
      </w:r>
      <w:r w:rsidR="000D75F1" w:rsidRPr="00D3730E">
        <w:rPr>
          <w:rFonts w:ascii="Times New Roman" w:hAnsi="Times New Roman" w:cs="Times New Roman"/>
          <w:sz w:val="24"/>
          <w:szCs w:val="24"/>
        </w:rPr>
        <w:t>В</w:t>
      </w:r>
      <w:r w:rsidR="00B61CAE">
        <w:rPr>
          <w:rFonts w:ascii="Times New Roman" w:hAnsi="Times New Roman" w:cs="Times New Roman"/>
          <w:sz w:val="24"/>
          <w:szCs w:val="24"/>
        </w:rPr>
        <w:t xml:space="preserve"> октябре посажена композиция из саженцев</w:t>
      </w:r>
      <w:r w:rsidR="006F1C0E" w:rsidRPr="00D3730E">
        <w:rPr>
          <w:rFonts w:ascii="Times New Roman" w:hAnsi="Times New Roman" w:cs="Times New Roman"/>
          <w:sz w:val="24"/>
          <w:szCs w:val="24"/>
        </w:rPr>
        <w:t xml:space="preserve"> многолетних кустарников</w:t>
      </w:r>
      <w:r w:rsidR="00B61CAE">
        <w:rPr>
          <w:rFonts w:ascii="Times New Roman" w:hAnsi="Times New Roman" w:cs="Times New Roman"/>
          <w:sz w:val="24"/>
          <w:szCs w:val="24"/>
        </w:rPr>
        <w:t xml:space="preserve"> </w:t>
      </w:r>
      <w:r w:rsidR="000D75F1" w:rsidRPr="00D3730E">
        <w:rPr>
          <w:rFonts w:ascii="Times New Roman" w:hAnsi="Times New Roman" w:cs="Times New Roman"/>
          <w:sz w:val="24"/>
          <w:szCs w:val="24"/>
        </w:rPr>
        <w:t>у 7 подъезда</w:t>
      </w:r>
      <w:r w:rsidR="006F1C0E" w:rsidRPr="00D3730E">
        <w:rPr>
          <w:rFonts w:ascii="Times New Roman" w:hAnsi="Times New Roman" w:cs="Times New Roman"/>
          <w:sz w:val="24"/>
          <w:szCs w:val="24"/>
        </w:rPr>
        <w:t xml:space="preserve">. </w:t>
      </w:r>
      <w:r w:rsidRPr="00D3730E">
        <w:rPr>
          <w:rFonts w:ascii="Times New Roman" w:hAnsi="Times New Roman" w:cs="Times New Roman"/>
          <w:sz w:val="24"/>
          <w:szCs w:val="24"/>
        </w:rPr>
        <w:t xml:space="preserve">  </w:t>
      </w:r>
      <w:r w:rsidR="00374465" w:rsidRPr="00D3730E">
        <w:rPr>
          <w:rFonts w:ascii="Times New Roman" w:hAnsi="Times New Roman" w:cs="Times New Roman"/>
          <w:sz w:val="24"/>
          <w:szCs w:val="24"/>
        </w:rPr>
        <w:t xml:space="preserve">На корте сделано освещение, которого </w:t>
      </w:r>
      <w:r w:rsidR="00B449A6" w:rsidRPr="00D3730E">
        <w:rPr>
          <w:rFonts w:ascii="Times New Roman" w:hAnsi="Times New Roman" w:cs="Times New Roman"/>
          <w:sz w:val="24"/>
          <w:szCs w:val="24"/>
        </w:rPr>
        <w:t xml:space="preserve">так не хватало в прошлом году, </w:t>
      </w:r>
      <w:r w:rsidR="00374465" w:rsidRPr="00D3730E">
        <w:rPr>
          <w:rFonts w:ascii="Times New Roman" w:hAnsi="Times New Roman" w:cs="Times New Roman"/>
          <w:sz w:val="24"/>
          <w:szCs w:val="24"/>
        </w:rPr>
        <w:t>в ближайшее время будет залит каток</w:t>
      </w:r>
      <w:r w:rsidR="00B449A6" w:rsidRPr="00D3730E">
        <w:rPr>
          <w:rFonts w:ascii="Times New Roman" w:hAnsi="Times New Roman" w:cs="Times New Roman"/>
          <w:sz w:val="24"/>
          <w:szCs w:val="24"/>
        </w:rPr>
        <w:t>, установлены хоккейные ворота</w:t>
      </w:r>
      <w:r w:rsidRPr="00D3730E">
        <w:rPr>
          <w:rFonts w:ascii="Times New Roman" w:hAnsi="Times New Roman" w:cs="Times New Roman"/>
          <w:sz w:val="24"/>
          <w:szCs w:val="24"/>
        </w:rPr>
        <w:t xml:space="preserve"> – открываем </w:t>
      </w:r>
      <w:r w:rsidR="00B449A6" w:rsidRPr="00D3730E">
        <w:rPr>
          <w:rFonts w:ascii="Times New Roman" w:hAnsi="Times New Roman" w:cs="Times New Roman"/>
          <w:sz w:val="24"/>
          <w:szCs w:val="24"/>
        </w:rPr>
        <w:t>зимний сезон!</w:t>
      </w:r>
    </w:p>
    <w:p w:rsidR="00730B99" w:rsidRPr="00D3730E" w:rsidRDefault="00B449A6" w:rsidP="00B449A6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30E">
        <w:rPr>
          <w:rFonts w:ascii="Times New Roman" w:hAnsi="Times New Roman" w:cs="Times New Roman"/>
          <w:sz w:val="24"/>
          <w:szCs w:val="24"/>
        </w:rPr>
        <w:t xml:space="preserve">    </w:t>
      </w:r>
      <w:r w:rsidRPr="00D3730E">
        <w:rPr>
          <w:rFonts w:ascii="Times New Roman" w:hAnsi="Times New Roman" w:cs="Times New Roman"/>
          <w:b/>
          <w:sz w:val="24"/>
          <w:szCs w:val="24"/>
        </w:rPr>
        <w:t>Важная информация!</w:t>
      </w:r>
    </w:p>
    <w:p w:rsidR="00A86A39" w:rsidRPr="00D3730E" w:rsidRDefault="00B449A6" w:rsidP="00B449A6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730E">
        <w:rPr>
          <w:rFonts w:ascii="Times New Roman" w:hAnsi="Times New Roman" w:cs="Times New Roman"/>
          <w:sz w:val="24"/>
          <w:szCs w:val="24"/>
        </w:rPr>
        <w:t xml:space="preserve">    С </w:t>
      </w:r>
      <w:r w:rsidRPr="00D3730E">
        <w:rPr>
          <w:rFonts w:ascii="Times New Roman" w:hAnsi="Times New Roman" w:cs="Times New Roman"/>
          <w:b/>
          <w:sz w:val="24"/>
          <w:szCs w:val="24"/>
        </w:rPr>
        <w:t xml:space="preserve">1 ноября в </w:t>
      </w:r>
      <w:r w:rsidRPr="00D3730E">
        <w:rPr>
          <w:rFonts w:ascii="Times New Roman" w:hAnsi="Times New Roman" w:cs="Times New Roman"/>
          <w:sz w:val="24"/>
          <w:szCs w:val="24"/>
        </w:rPr>
        <w:t>нашем доме в тестевом режиме будет осуществляться новая система въезда на внешнюю территорию.</w:t>
      </w:r>
      <w:r w:rsidR="00A86A39" w:rsidRPr="00D3730E">
        <w:rPr>
          <w:rFonts w:ascii="Times New Roman" w:hAnsi="Times New Roman" w:cs="Times New Roman"/>
          <w:sz w:val="24"/>
          <w:szCs w:val="24"/>
        </w:rPr>
        <w:t xml:space="preserve"> При подъезде к первому шлагбауму, Вам необходимо:</w:t>
      </w:r>
    </w:p>
    <w:p w:rsidR="00A86A39" w:rsidRPr="00D3730E" w:rsidRDefault="00A86A39" w:rsidP="00A86A39">
      <w:pPr>
        <w:pStyle w:val="a8"/>
        <w:numPr>
          <w:ilvl w:val="0"/>
          <w:numId w:val="1"/>
        </w:num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30E">
        <w:rPr>
          <w:rFonts w:ascii="Times New Roman" w:hAnsi="Times New Roman" w:cs="Times New Roman"/>
          <w:sz w:val="24"/>
          <w:szCs w:val="24"/>
        </w:rPr>
        <w:t xml:space="preserve">Если у Вас есть паркинг, нажмите кнопку пульта – шлагбаум откроется. </w:t>
      </w:r>
    </w:p>
    <w:p w:rsidR="00797BCB" w:rsidRPr="00D3730E" w:rsidRDefault="00A86A39" w:rsidP="00A86A39">
      <w:pPr>
        <w:pStyle w:val="a8"/>
        <w:numPr>
          <w:ilvl w:val="0"/>
          <w:numId w:val="1"/>
        </w:num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30E">
        <w:rPr>
          <w:rFonts w:ascii="Times New Roman" w:hAnsi="Times New Roman" w:cs="Times New Roman"/>
          <w:sz w:val="24"/>
          <w:szCs w:val="24"/>
        </w:rPr>
        <w:t xml:space="preserve">Если у Вас нет паркинга – со своего сотового телефона наберите номер шлагбаума: </w:t>
      </w:r>
      <w:r w:rsidRPr="00D3730E">
        <w:rPr>
          <w:rFonts w:ascii="Times New Roman" w:hAnsi="Times New Roman" w:cs="Times New Roman"/>
          <w:b/>
          <w:sz w:val="24"/>
          <w:szCs w:val="24"/>
        </w:rPr>
        <w:t>89002111253</w:t>
      </w:r>
      <w:r w:rsidR="00B449A6" w:rsidRPr="00D3730E">
        <w:rPr>
          <w:rFonts w:ascii="Times New Roman" w:hAnsi="Times New Roman" w:cs="Times New Roman"/>
          <w:sz w:val="24"/>
          <w:szCs w:val="24"/>
        </w:rPr>
        <w:t xml:space="preserve"> </w:t>
      </w:r>
      <w:r w:rsidRPr="00D3730E">
        <w:rPr>
          <w:rFonts w:ascii="Times New Roman" w:hAnsi="Times New Roman" w:cs="Times New Roman"/>
          <w:sz w:val="24"/>
          <w:szCs w:val="24"/>
        </w:rPr>
        <w:t>– шлагбаум откроется</w:t>
      </w:r>
      <w:r w:rsidR="00797BCB" w:rsidRPr="00D3730E">
        <w:rPr>
          <w:rFonts w:ascii="Times New Roman" w:hAnsi="Times New Roman" w:cs="Times New Roman"/>
          <w:sz w:val="24"/>
          <w:szCs w:val="24"/>
        </w:rPr>
        <w:t>.</w:t>
      </w:r>
    </w:p>
    <w:p w:rsidR="00797BCB" w:rsidRPr="00D3730E" w:rsidRDefault="00797BCB" w:rsidP="00797BCB">
      <w:pPr>
        <w:pStyle w:val="a8"/>
        <w:tabs>
          <w:tab w:val="left" w:pos="2127"/>
        </w:tabs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D3730E">
        <w:rPr>
          <w:rFonts w:ascii="Times New Roman" w:hAnsi="Times New Roman" w:cs="Times New Roman"/>
          <w:sz w:val="24"/>
          <w:szCs w:val="24"/>
        </w:rPr>
        <w:t xml:space="preserve"> Е</w:t>
      </w:r>
      <w:r w:rsidR="00A86A39" w:rsidRPr="00D3730E">
        <w:rPr>
          <w:rFonts w:ascii="Times New Roman" w:hAnsi="Times New Roman" w:cs="Times New Roman"/>
          <w:sz w:val="24"/>
          <w:szCs w:val="24"/>
        </w:rPr>
        <w:t>сли шлагбаум не открывается – значит Вашего телефона</w:t>
      </w:r>
      <w:r w:rsidRPr="00D3730E">
        <w:rPr>
          <w:rFonts w:ascii="Times New Roman" w:hAnsi="Times New Roman" w:cs="Times New Roman"/>
          <w:sz w:val="24"/>
          <w:szCs w:val="24"/>
        </w:rPr>
        <w:t xml:space="preserve"> нет в базе номеров собственников</w:t>
      </w:r>
      <w:r w:rsidR="00A86A39" w:rsidRPr="00D3730E">
        <w:rPr>
          <w:rFonts w:ascii="Times New Roman" w:hAnsi="Times New Roman" w:cs="Times New Roman"/>
          <w:sz w:val="24"/>
          <w:szCs w:val="24"/>
        </w:rPr>
        <w:t>, в этом случае</w:t>
      </w:r>
      <w:r w:rsidRPr="00D3730E">
        <w:rPr>
          <w:rFonts w:ascii="Times New Roman" w:hAnsi="Times New Roman" w:cs="Times New Roman"/>
          <w:sz w:val="24"/>
          <w:szCs w:val="24"/>
        </w:rPr>
        <w:t>,</w:t>
      </w:r>
      <w:r w:rsidR="00A86A39" w:rsidRPr="00D3730E">
        <w:rPr>
          <w:rFonts w:ascii="Times New Roman" w:hAnsi="Times New Roman" w:cs="Times New Roman"/>
          <w:sz w:val="24"/>
          <w:szCs w:val="24"/>
        </w:rPr>
        <w:t xml:space="preserve"> Вам необходимо пройти в офис ТСН для внесения</w:t>
      </w:r>
      <w:r w:rsidRPr="00D3730E">
        <w:rPr>
          <w:rFonts w:ascii="Times New Roman" w:hAnsi="Times New Roman" w:cs="Times New Roman"/>
          <w:sz w:val="24"/>
          <w:szCs w:val="24"/>
        </w:rPr>
        <w:t xml:space="preserve"> номера телефона в базу. </w:t>
      </w:r>
    </w:p>
    <w:p w:rsidR="00797BCB" w:rsidRPr="00D3730E" w:rsidRDefault="00797BCB" w:rsidP="00A86A39">
      <w:pPr>
        <w:pStyle w:val="a8"/>
        <w:numPr>
          <w:ilvl w:val="0"/>
          <w:numId w:val="1"/>
        </w:num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30E">
        <w:rPr>
          <w:rFonts w:ascii="Times New Roman" w:hAnsi="Times New Roman" w:cs="Times New Roman"/>
          <w:sz w:val="24"/>
          <w:szCs w:val="24"/>
        </w:rPr>
        <w:t>Если к Вам приехали гости – заблаговременно предупредите их о системе въезда, когда они будут подъезжать к первому шлагбауму – наберите со своего телефона номер шлагбаума – шлагбаум откроется.</w:t>
      </w:r>
    </w:p>
    <w:p w:rsidR="00F12E22" w:rsidRPr="00D3730E" w:rsidRDefault="00B449A6" w:rsidP="00797BCB">
      <w:pPr>
        <w:pStyle w:val="a8"/>
        <w:tabs>
          <w:tab w:val="left" w:pos="2127"/>
        </w:tabs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D3730E">
        <w:rPr>
          <w:rFonts w:ascii="Times New Roman" w:hAnsi="Times New Roman" w:cs="Times New Roman"/>
          <w:sz w:val="24"/>
          <w:szCs w:val="24"/>
        </w:rPr>
        <w:t>Пр</w:t>
      </w:r>
      <w:r w:rsidR="00A86A39" w:rsidRPr="00D3730E">
        <w:rPr>
          <w:rFonts w:ascii="Times New Roman" w:hAnsi="Times New Roman" w:cs="Times New Roman"/>
          <w:sz w:val="24"/>
          <w:szCs w:val="24"/>
        </w:rPr>
        <w:t>и возникновении неудобств, пр</w:t>
      </w:r>
      <w:r w:rsidRPr="00D3730E">
        <w:rPr>
          <w:rFonts w:ascii="Times New Roman" w:hAnsi="Times New Roman" w:cs="Times New Roman"/>
          <w:sz w:val="24"/>
          <w:szCs w:val="24"/>
        </w:rPr>
        <w:t>осим относится с максимальной терпимостью</w:t>
      </w:r>
      <w:r w:rsidR="00AC7B25" w:rsidRPr="00D3730E">
        <w:rPr>
          <w:rFonts w:ascii="Times New Roman" w:hAnsi="Times New Roman" w:cs="Times New Roman"/>
          <w:sz w:val="24"/>
          <w:szCs w:val="24"/>
        </w:rPr>
        <w:t xml:space="preserve"> и уважением</w:t>
      </w:r>
      <w:r w:rsidR="00A86A39" w:rsidRPr="00D3730E">
        <w:rPr>
          <w:rFonts w:ascii="Times New Roman" w:hAnsi="Times New Roman" w:cs="Times New Roman"/>
          <w:sz w:val="24"/>
          <w:szCs w:val="24"/>
        </w:rPr>
        <w:t xml:space="preserve"> к своим соседям и охране!</w:t>
      </w:r>
      <w:r w:rsidRPr="00D3730E">
        <w:rPr>
          <w:rFonts w:ascii="Times New Roman" w:hAnsi="Times New Roman" w:cs="Times New Roman"/>
          <w:sz w:val="24"/>
          <w:szCs w:val="24"/>
        </w:rPr>
        <w:t xml:space="preserve"> Первый месяц охрана будет осуществлять помощь в организации въезда</w:t>
      </w:r>
      <w:r w:rsidR="00797BCB" w:rsidRPr="00D3730E">
        <w:rPr>
          <w:rFonts w:ascii="Times New Roman" w:hAnsi="Times New Roman" w:cs="Times New Roman"/>
          <w:sz w:val="24"/>
          <w:szCs w:val="24"/>
        </w:rPr>
        <w:t xml:space="preserve">. </w:t>
      </w:r>
      <w:r w:rsidR="00433AE0" w:rsidRPr="00D3730E">
        <w:rPr>
          <w:rFonts w:ascii="Times New Roman" w:hAnsi="Times New Roman" w:cs="Times New Roman"/>
          <w:sz w:val="24"/>
          <w:szCs w:val="24"/>
        </w:rPr>
        <w:t xml:space="preserve">Напоминаем, что ранее 5 лет шлагбаум открывался абсолютно для всех подъезжающих машин! Это привело к тому, что на внешней территории стали парковаться жители соседних домов, посетители гимназии №5, а для собственников, </w:t>
      </w:r>
      <w:r w:rsidR="00F12E22" w:rsidRPr="00D3730E">
        <w:rPr>
          <w:rFonts w:ascii="Times New Roman" w:hAnsi="Times New Roman" w:cs="Times New Roman"/>
          <w:sz w:val="24"/>
          <w:szCs w:val="24"/>
        </w:rPr>
        <w:t>их гостей и клиентов офисов</w:t>
      </w:r>
      <w:r w:rsidR="00433AE0" w:rsidRPr="00D3730E">
        <w:rPr>
          <w:rFonts w:ascii="Times New Roman" w:hAnsi="Times New Roman" w:cs="Times New Roman"/>
          <w:sz w:val="24"/>
          <w:szCs w:val="24"/>
        </w:rPr>
        <w:t xml:space="preserve"> мест зачастую нет. Поэтому для </w:t>
      </w:r>
      <w:r w:rsidR="00F12E22" w:rsidRPr="00D3730E">
        <w:rPr>
          <w:rFonts w:ascii="Times New Roman" w:hAnsi="Times New Roman" w:cs="Times New Roman"/>
          <w:sz w:val="24"/>
          <w:szCs w:val="24"/>
        </w:rPr>
        <w:t xml:space="preserve">удобства </w:t>
      </w:r>
      <w:r w:rsidR="00433AE0" w:rsidRPr="00D3730E">
        <w:rPr>
          <w:rFonts w:ascii="Times New Roman" w:hAnsi="Times New Roman" w:cs="Times New Roman"/>
          <w:sz w:val="24"/>
          <w:szCs w:val="24"/>
        </w:rPr>
        <w:t>собственников, не владеющих паркингом</w:t>
      </w:r>
      <w:r w:rsidR="00F12E22" w:rsidRPr="00D3730E">
        <w:rPr>
          <w:rFonts w:ascii="Times New Roman" w:hAnsi="Times New Roman" w:cs="Times New Roman"/>
          <w:sz w:val="24"/>
          <w:szCs w:val="24"/>
        </w:rPr>
        <w:t xml:space="preserve"> мы тестируем новую систему въезда</w:t>
      </w:r>
      <w:r w:rsidR="00FF2F95">
        <w:rPr>
          <w:rFonts w:ascii="Times New Roman" w:hAnsi="Times New Roman" w:cs="Times New Roman"/>
          <w:sz w:val="24"/>
          <w:szCs w:val="24"/>
        </w:rPr>
        <w:t>.</w:t>
      </w:r>
    </w:p>
    <w:p w:rsidR="00B449A6" w:rsidRPr="00D3730E" w:rsidRDefault="0060490B" w:rsidP="00F12E22">
      <w:pPr>
        <w:pStyle w:val="a8"/>
        <w:tabs>
          <w:tab w:val="left" w:pos="2127"/>
        </w:tabs>
        <w:spacing w:after="0"/>
        <w:ind w:left="-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30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12E22" w:rsidRPr="00D3730E">
        <w:rPr>
          <w:rFonts w:ascii="Times New Roman" w:hAnsi="Times New Roman" w:cs="Times New Roman"/>
          <w:b/>
          <w:sz w:val="24"/>
          <w:szCs w:val="24"/>
        </w:rPr>
        <w:t>Внимание! Шлагбаум автоматически открываться НЕ будет – он будет открываться только с кнопки Вашего пульта или по звонку с Вашего телефона на номер:  89002111253</w:t>
      </w:r>
    </w:p>
    <w:p w:rsidR="00F12E22" w:rsidRPr="00D3730E" w:rsidRDefault="0060490B" w:rsidP="00F12E22">
      <w:pPr>
        <w:pStyle w:val="a8"/>
        <w:tabs>
          <w:tab w:val="left" w:pos="2127"/>
        </w:tabs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D3730E">
        <w:rPr>
          <w:rFonts w:ascii="Times New Roman" w:hAnsi="Times New Roman" w:cs="Times New Roman"/>
          <w:sz w:val="24"/>
          <w:szCs w:val="24"/>
        </w:rPr>
        <w:t xml:space="preserve">       </w:t>
      </w:r>
      <w:r w:rsidR="00F12E22" w:rsidRPr="00D3730E">
        <w:rPr>
          <w:rFonts w:ascii="Times New Roman" w:hAnsi="Times New Roman" w:cs="Times New Roman"/>
          <w:sz w:val="24"/>
          <w:szCs w:val="24"/>
        </w:rPr>
        <w:t>Просьба</w:t>
      </w:r>
      <w:r w:rsidRPr="00D3730E">
        <w:rPr>
          <w:rFonts w:ascii="Times New Roman" w:hAnsi="Times New Roman" w:cs="Times New Roman"/>
          <w:sz w:val="24"/>
          <w:szCs w:val="24"/>
        </w:rPr>
        <w:t xml:space="preserve"> к каждому из Вас</w:t>
      </w:r>
      <w:r w:rsidR="00F12E22" w:rsidRPr="00D3730E">
        <w:rPr>
          <w:rFonts w:ascii="Times New Roman" w:hAnsi="Times New Roman" w:cs="Times New Roman"/>
          <w:sz w:val="24"/>
          <w:szCs w:val="24"/>
        </w:rPr>
        <w:t xml:space="preserve"> – не открывать шлагбаум впереди стоящему автомобилю – а попросить </w:t>
      </w:r>
      <w:r w:rsidRPr="00D3730E">
        <w:rPr>
          <w:rFonts w:ascii="Times New Roman" w:hAnsi="Times New Roman" w:cs="Times New Roman"/>
          <w:sz w:val="24"/>
          <w:szCs w:val="24"/>
        </w:rPr>
        <w:t>его отъехать до выяснения прав въезда – иначе заезжать снова смогут все подряд. Только с Вашей помощью, участием и неравнодушием у нас получится решить этот сложный вопрос в организации системы въезда, который не удаётся решить уже несколько лет.</w:t>
      </w:r>
    </w:p>
    <w:p w:rsidR="00355885" w:rsidRPr="00D3730E" w:rsidRDefault="00355885" w:rsidP="00F12E22">
      <w:pPr>
        <w:pStyle w:val="a8"/>
        <w:tabs>
          <w:tab w:val="left" w:pos="2127"/>
        </w:tabs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D3730E">
        <w:rPr>
          <w:rFonts w:ascii="Times New Roman" w:hAnsi="Times New Roman" w:cs="Times New Roman"/>
          <w:sz w:val="24"/>
          <w:szCs w:val="24"/>
        </w:rPr>
        <w:lastRenderedPageBreak/>
        <w:t xml:space="preserve">      Пока мы подводили итоги Общего Собрания, готовили дом к зиме, </w:t>
      </w:r>
      <w:r w:rsidR="00B61CAE">
        <w:rPr>
          <w:rFonts w:ascii="Times New Roman" w:hAnsi="Times New Roman" w:cs="Times New Roman"/>
          <w:sz w:val="24"/>
          <w:szCs w:val="24"/>
        </w:rPr>
        <w:t xml:space="preserve">согласовывали огромный объём документов </w:t>
      </w:r>
      <w:r w:rsidRPr="00D3730E">
        <w:rPr>
          <w:rFonts w:ascii="Times New Roman" w:hAnsi="Times New Roman" w:cs="Times New Roman"/>
          <w:sz w:val="24"/>
          <w:szCs w:val="24"/>
        </w:rPr>
        <w:t>для перевода средств со счёта Регионального фонда на счёт ТСН, К.А.Ф. (Казаков Д.В., Артемьев А.К., Фрей Т.Ф.) «работали» так же усердно и вот коротко о результате их «трудов»:</w:t>
      </w:r>
    </w:p>
    <w:p w:rsidR="00A955C0" w:rsidRPr="00A955C0" w:rsidRDefault="003530BB" w:rsidP="003530BB">
      <w:pPr>
        <w:pStyle w:val="a8"/>
        <w:numPr>
          <w:ilvl w:val="0"/>
          <w:numId w:val="2"/>
        </w:num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30E">
        <w:rPr>
          <w:rFonts w:ascii="Times New Roman" w:hAnsi="Times New Roman" w:cs="Times New Roman"/>
          <w:sz w:val="24"/>
          <w:szCs w:val="24"/>
        </w:rPr>
        <w:t>К.А.</w:t>
      </w:r>
      <w:r w:rsidR="00B61CAE">
        <w:rPr>
          <w:rFonts w:ascii="Times New Roman" w:hAnsi="Times New Roman" w:cs="Times New Roman"/>
          <w:sz w:val="24"/>
          <w:szCs w:val="24"/>
        </w:rPr>
        <w:t>Ф. оспаривали</w:t>
      </w:r>
      <w:r w:rsidRPr="00D3730E">
        <w:rPr>
          <w:rFonts w:ascii="Times New Roman" w:hAnsi="Times New Roman" w:cs="Times New Roman"/>
          <w:sz w:val="24"/>
          <w:szCs w:val="24"/>
        </w:rPr>
        <w:t xml:space="preserve"> в суде Протокол избрания Председателя Правления (мы уже писали об этом во время собрания) – </w:t>
      </w:r>
      <w:r w:rsidRPr="00D3730E">
        <w:rPr>
          <w:rFonts w:ascii="Times New Roman" w:hAnsi="Times New Roman" w:cs="Times New Roman"/>
          <w:b/>
          <w:sz w:val="24"/>
          <w:szCs w:val="24"/>
        </w:rPr>
        <w:t>в удовлетворении иска отказано</w:t>
      </w:r>
      <w:r w:rsidR="00B61CAE">
        <w:rPr>
          <w:rFonts w:ascii="Times New Roman" w:hAnsi="Times New Roman" w:cs="Times New Roman"/>
          <w:b/>
          <w:sz w:val="24"/>
          <w:szCs w:val="24"/>
        </w:rPr>
        <w:t>.</w:t>
      </w:r>
      <w:r w:rsidR="00A955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0BB" w:rsidRPr="00A955C0" w:rsidRDefault="00A955C0" w:rsidP="00A955C0">
      <w:pPr>
        <w:pStyle w:val="a8"/>
        <w:tabs>
          <w:tab w:val="left" w:pos="2127"/>
        </w:tabs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A955C0">
        <w:rPr>
          <w:rFonts w:ascii="Times New Roman" w:hAnsi="Times New Roman" w:cs="Times New Roman"/>
          <w:sz w:val="24"/>
          <w:szCs w:val="24"/>
        </w:rPr>
        <w:t>(решение суда на шейнкмана111.рф)</w:t>
      </w:r>
    </w:p>
    <w:p w:rsidR="00A955C0" w:rsidRDefault="003530BB" w:rsidP="00A955C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55C0">
        <w:rPr>
          <w:rFonts w:ascii="Times New Roman" w:hAnsi="Times New Roman" w:cs="Times New Roman"/>
          <w:sz w:val="24"/>
          <w:szCs w:val="24"/>
        </w:rPr>
        <w:t>Каза</w:t>
      </w:r>
      <w:r w:rsidR="00D3730E" w:rsidRPr="00A955C0">
        <w:rPr>
          <w:rFonts w:ascii="Times New Roman" w:hAnsi="Times New Roman" w:cs="Times New Roman"/>
          <w:sz w:val="24"/>
          <w:szCs w:val="24"/>
        </w:rPr>
        <w:t xml:space="preserve">ковой Г.И. в лице Казакова Д.В. </w:t>
      </w:r>
      <w:r w:rsidRPr="00A955C0">
        <w:rPr>
          <w:rFonts w:ascii="Times New Roman" w:hAnsi="Times New Roman" w:cs="Times New Roman"/>
          <w:sz w:val="24"/>
          <w:szCs w:val="24"/>
        </w:rPr>
        <w:t xml:space="preserve">подано заявление в суд об истребовании документов с ТСН Шейнкмана 111 – </w:t>
      </w:r>
      <w:r w:rsidRPr="00A955C0">
        <w:rPr>
          <w:rFonts w:ascii="Times New Roman" w:hAnsi="Times New Roman" w:cs="Times New Roman"/>
          <w:b/>
          <w:sz w:val="24"/>
          <w:szCs w:val="24"/>
        </w:rPr>
        <w:t>в удовлетворении иска отказано</w:t>
      </w:r>
      <w:r w:rsidR="00B61CAE">
        <w:rPr>
          <w:rFonts w:ascii="Times New Roman" w:hAnsi="Times New Roman" w:cs="Times New Roman"/>
          <w:b/>
          <w:sz w:val="24"/>
          <w:szCs w:val="24"/>
        </w:rPr>
        <w:t>.</w:t>
      </w:r>
    </w:p>
    <w:p w:rsidR="00F12E22" w:rsidRPr="00A955C0" w:rsidRDefault="00A955C0" w:rsidP="00A955C0">
      <w:pPr>
        <w:pStyle w:val="a8"/>
        <w:ind w:left="11"/>
        <w:rPr>
          <w:rFonts w:ascii="Times New Roman" w:hAnsi="Times New Roman" w:cs="Times New Roman"/>
          <w:sz w:val="24"/>
          <w:szCs w:val="24"/>
        </w:rPr>
      </w:pPr>
      <w:r w:rsidRPr="00A955C0">
        <w:rPr>
          <w:rFonts w:ascii="Times New Roman" w:hAnsi="Times New Roman" w:cs="Times New Roman"/>
          <w:sz w:val="24"/>
          <w:szCs w:val="24"/>
        </w:rPr>
        <w:t xml:space="preserve"> (р</w:t>
      </w:r>
      <w:r w:rsidR="00B61CAE">
        <w:rPr>
          <w:rFonts w:ascii="Times New Roman" w:hAnsi="Times New Roman" w:cs="Times New Roman"/>
          <w:sz w:val="24"/>
          <w:szCs w:val="24"/>
        </w:rPr>
        <w:t>ешение суда на шейнкмана111.рф)</w:t>
      </w:r>
    </w:p>
    <w:p w:rsidR="003530BB" w:rsidRPr="00A955C0" w:rsidRDefault="003530BB" w:rsidP="00A955C0">
      <w:pPr>
        <w:pStyle w:val="a8"/>
        <w:numPr>
          <w:ilvl w:val="0"/>
          <w:numId w:val="2"/>
        </w:num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30E">
        <w:rPr>
          <w:rFonts w:ascii="Times New Roman" w:hAnsi="Times New Roman" w:cs="Times New Roman"/>
          <w:sz w:val="24"/>
          <w:szCs w:val="24"/>
        </w:rPr>
        <w:t xml:space="preserve">Заведено дело об административном правонарушении Роспотребнадзором – </w:t>
      </w:r>
      <w:r w:rsidRPr="00A955C0">
        <w:rPr>
          <w:rFonts w:ascii="Times New Roman" w:hAnsi="Times New Roman" w:cs="Times New Roman"/>
          <w:b/>
          <w:sz w:val="24"/>
          <w:szCs w:val="24"/>
        </w:rPr>
        <w:t>дело прекращено</w:t>
      </w:r>
      <w:r w:rsidRPr="00A955C0">
        <w:rPr>
          <w:rFonts w:ascii="Times New Roman" w:hAnsi="Times New Roman" w:cs="Times New Roman"/>
          <w:sz w:val="24"/>
          <w:szCs w:val="24"/>
        </w:rPr>
        <w:t xml:space="preserve">, т.к. при организации выездной проверки специалист выяснил, что заявление было написано не собственником, а </w:t>
      </w:r>
      <w:r w:rsidR="00103294">
        <w:rPr>
          <w:rFonts w:ascii="Times New Roman" w:hAnsi="Times New Roman" w:cs="Times New Roman"/>
          <w:sz w:val="24"/>
          <w:szCs w:val="24"/>
        </w:rPr>
        <w:t>Казаковым</w:t>
      </w:r>
      <w:r w:rsidRPr="00A955C0">
        <w:rPr>
          <w:rFonts w:ascii="Times New Roman" w:hAnsi="Times New Roman" w:cs="Times New Roman"/>
          <w:sz w:val="24"/>
          <w:szCs w:val="24"/>
        </w:rPr>
        <w:t xml:space="preserve"> Д.</w:t>
      </w:r>
      <w:r w:rsidR="00A83600" w:rsidRPr="00A955C0">
        <w:rPr>
          <w:rFonts w:ascii="Times New Roman" w:hAnsi="Times New Roman" w:cs="Times New Roman"/>
          <w:sz w:val="24"/>
          <w:szCs w:val="24"/>
        </w:rPr>
        <w:t xml:space="preserve"> (со слов собственника 4 подъезда – </w:t>
      </w:r>
      <w:r w:rsidR="005C2AA7">
        <w:rPr>
          <w:rFonts w:ascii="Times New Roman" w:hAnsi="Times New Roman" w:cs="Times New Roman"/>
          <w:sz w:val="24"/>
          <w:szCs w:val="24"/>
        </w:rPr>
        <w:t>«</w:t>
      </w:r>
      <w:r w:rsidR="00A83600" w:rsidRPr="00A955C0">
        <w:rPr>
          <w:rFonts w:ascii="Times New Roman" w:hAnsi="Times New Roman" w:cs="Times New Roman"/>
          <w:sz w:val="24"/>
          <w:szCs w:val="24"/>
        </w:rPr>
        <w:t>Казаков ввёл его в заблуждение</w:t>
      </w:r>
      <w:r w:rsidR="005C2AA7">
        <w:rPr>
          <w:rFonts w:ascii="Times New Roman" w:hAnsi="Times New Roman" w:cs="Times New Roman"/>
          <w:sz w:val="24"/>
          <w:szCs w:val="24"/>
        </w:rPr>
        <w:t>»</w:t>
      </w:r>
      <w:r w:rsidR="00A83600" w:rsidRPr="00A955C0">
        <w:rPr>
          <w:rFonts w:ascii="Times New Roman" w:hAnsi="Times New Roman" w:cs="Times New Roman"/>
          <w:sz w:val="24"/>
          <w:szCs w:val="24"/>
        </w:rPr>
        <w:t>).</w:t>
      </w:r>
    </w:p>
    <w:p w:rsidR="00103294" w:rsidRPr="00103294" w:rsidRDefault="00D3730E" w:rsidP="00D3730E">
      <w:pPr>
        <w:pStyle w:val="a8"/>
        <w:widowControl w:val="0"/>
        <w:numPr>
          <w:ilvl w:val="0"/>
          <w:numId w:val="2"/>
        </w:numPr>
        <w:tabs>
          <w:tab w:val="left" w:pos="2847"/>
        </w:tabs>
        <w:suppressAutoHyphens/>
        <w:autoSpaceDN w:val="0"/>
        <w:spacing w:after="0" w:line="254" w:lineRule="auto"/>
        <w:contextualSpacing w:val="0"/>
        <w:jc w:val="both"/>
        <w:rPr>
          <w:sz w:val="24"/>
          <w:szCs w:val="24"/>
        </w:rPr>
      </w:pPr>
      <w:r w:rsidRPr="00D3730E">
        <w:rPr>
          <w:rFonts w:ascii="Times New Roman" w:hAnsi="Times New Roman" w:cs="Times New Roman"/>
          <w:sz w:val="24"/>
          <w:szCs w:val="24"/>
        </w:rPr>
        <w:t>Казаковым Д. подана жалоба в ГЖИ по вопросу неправомерного взимания платы за содержания паркинга 18</w:t>
      </w:r>
      <w:r w:rsidR="00602F64">
        <w:rPr>
          <w:rFonts w:ascii="Times New Roman" w:hAnsi="Times New Roman" w:cs="Times New Roman"/>
          <w:sz w:val="24"/>
          <w:szCs w:val="24"/>
        </w:rPr>
        <w:t xml:space="preserve"> </w:t>
      </w:r>
      <w:r w:rsidRPr="00D3730E">
        <w:rPr>
          <w:rFonts w:ascii="Times New Roman" w:hAnsi="Times New Roman" w:cs="Times New Roman"/>
          <w:sz w:val="24"/>
          <w:szCs w:val="24"/>
        </w:rPr>
        <w:t>р. – ГЖИ выдало предписание ТСН: «В соответствие со статьями 39,156 и 158 ЖК РФ размер платы за содержание и ремонт жилого помещения на 1 кв. м. общей площади помещения устанавливается одинаковым для собственников жилых и нежилых помещений в многоквартирном доме»</w:t>
      </w:r>
      <w:r w:rsidR="00A955C0">
        <w:rPr>
          <w:rFonts w:ascii="Times New Roman" w:hAnsi="Times New Roman" w:cs="Times New Roman"/>
          <w:sz w:val="24"/>
          <w:szCs w:val="24"/>
        </w:rPr>
        <w:t xml:space="preserve"> (требование ГЖИ на</w:t>
      </w:r>
      <w:r w:rsidR="00A955C0" w:rsidRPr="00A955C0">
        <w:rPr>
          <w:rFonts w:ascii="Times New Roman" w:hAnsi="Times New Roman" w:cs="Times New Roman"/>
          <w:sz w:val="24"/>
          <w:szCs w:val="24"/>
        </w:rPr>
        <w:t xml:space="preserve"> шейнкмана111.рф</w:t>
      </w:r>
      <w:r w:rsidR="00A955C0">
        <w:rPr>
          <w:rFonts w:ascii="Times New Roman" w:hAnsi="Times New Roman" w:cs="Times New Roman"/>
          <w:sz w:val="24"/>
          <w:szCs w:val="24"/>
        </w:rPr>
        <w:t>)</w:t>
      </w:r>
      <w:r w:rsidRPr="00D3730E">
        <w:rPr>
          <w:rFonts w:ascii="Times New Roman" w:hAnsi="Times New Roman" w:cs="Times New Roman"/>
          <w:sz w:val="24"/>
          <w:szCs w:val="24"/>
        </w:rPr>
        <w:t>. Теперь собственники паркинга будут платить по тарифу 35.72 + капитальный ремонт. Данное решение мы будем обжаловать в суде.</w:t>
      </w:r>
      <w:r w:rsidRPr="00103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AA7" w:rsidRDefault="005C2AA7" w:rsidP="005C2AA7">
      <w:pPr>
        <w:widowControl w:val="0"/>
        <w:tabs>
          <w:tab w:val="left" w:pos="2847"/>
        </w:tabs>
        <w:suppressAutoHyphens/>
        <w:autoSpaceDN w:val="0"/>
        <w:spacing w:after="0" w:line="254" w:lineRule="auto"/>
        <w:ind w:left="-349"/>
        <w:jc w:val="both"/>
        <w:rPr>
          <w:sz w:val="24"/>
          <w:szCs w:val="24"/>
        </w:rPr>
      </w:pPr>
    </w:p>
    <w:p w:rsidR="00A955C0" w:rsidRPr="005C2AA7" w:rsidRDefault="00103294" w:rsidP="005C2AA7">
      <w:pPr>
        <w:widowControl w:val="0"/>
        <w:tabs>
          <w:tab w:val="left" w:pos="2847"/>
        </w:tabs>
        <w:suppressAutoHyphens/>
        <w:autoSpaceDN w:val="0"/>
        <w:spacing w:after="0" w:line="254" w:lineRule="auto"/>
        <w:ind w:left="-349"/>
        <w:jc w:val="both"/>
        <w:rPr>
          <w:sz w:val="24"/>
          <w:szCs w:val="24"/>
        </w:rPr>
      </w:pPr>
      <w:r w:rsidRPr="005C2AA7">
        <w:rPr>
          <w:rFonts w:ascii="Times New Roman" w:hAnsi="Times New Roman" w:cs="Times New Roman"/>
          <w:sz w:val="24"/>
          <w:szCs w:val="24"/>
        </w:rPr>
        <w:t>Мы же будем работать над выполнением решений собственников и постепенно приведём наш дом в порядок, учитывая интересы собственников и жилых и нежилых помещений!</w:t>
      </w:r>
    </w:p>
    <w:p w:rsidR="00FF2F95" w:rsidRDefault="00FF2F95" w:rsidP="00A955C0">
      <w:pPr>
        <w:pStyle w:val="a8"/>
        <w:widowControl w:val="0"/>
        <w:tabs>
          <w:tab w:val="left" w:pos="2847"/>
        </w:tabs>
        <w:suppressAutoHyphens/>
        <w:autoSpaceDN w:val="0"/>
        <w:spacing w:after="0" w:line="254" w:lineRule="auto"/>
        <w:ind w:left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2F95" w:rsidRDefault="00FF2F95" w:rsidP="00A955C0">
      <w:pPr>
        <w:pStyle w:val="a8"/>
        <w:widowControl w:val="0"/>
        <w:tabs>
          <w:tab w:val="left" w:pos="2847"/>
        </w:tabs>
        <w:suppressAutoHyphens/>
        <w:autoSpaceDN w:val="0"/>
        <w:spacing w:after="0" w:line="254" w:lineRule="auto"/>
        <w:ind w:left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2F95" w:rsidRPr="00D3730E" w:rsidRDefault="00FF2F95" w:rsidP="00FF2F95">
      <w:pPr>
        <w:pStyle w:val="a8"/>
        <w:tabs>
          <w:tab w:val="left" w:pos="2127"/>
        </w:tabs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F2F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2F95">
        <w:rPr>
          <w:rFonts w:ascii="Times New Roman" w:hAnsi="Times New Roman" w:cs="Times New Roman"/>
          <w:sz w:val="24"/>
          <w:szCs w:val="24"/>
        </w:rPr>
        <w:t>.</w:t>
      </w:r>
      <w:r w:rsidR="005C2AA7">
        <w:rPr>
          <w:rFonts w:ascii="Times New Roman" w:hAnsi="Times New Roman" w:cs="Times New Roman"/>
          <w:sz w:val="24"/>
          <w:szCs w:val="24"/>
        </w:rPr>
        <w:t>: Зная, как сложно внедрять</w:t>
      </w:r>
      <w:r>
        <w:rPr>
          <w:rFonts w:ascii="Times New Roman" w:hAnsi="Times New Roman" w:cs="Times New Roman"/>
          <w:sz w:val="24"/>
          <w:szCs w:val="24"/>
        </w:rPr>
        <w:t xml:space="preserve"> всё новое в устоявшуюся систему, ещё раз прошу </w:t>
      </w:r>
      <w:r w:rsidR="005C2AA7">
        <w:rPr>
          <w:rFonts w:ascii="Times New Roman" w:hAnsi="Times New Roman" w:cs="Times New Roman"/>
          <w:sz w:val="24"/>
          <w:szCs w:val="24"/>
        </w:rPr>
        <w:t xml:space="preserve">Вас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проявлять терпение, понимание и доброту.</w:t>
      </w:r>
    </w:p>
    <w:p w:rsidR="00FF2F95" w:rsidRDefault="00FF2F95" w:rsidP="00A955C0">
      <w:pPr>
        <w:pStyle w:val="a8"/>
        <w:widowControl w:val="0"/>
        <w:tabs>
          <w:tab w:val="left" w:pos="2847"/>
        </w:tabs>
        <w:suppressAutoHyphens/>
        <w:autoSpaceDN w:val="0"/>
        <w:spacing w:after="0" w:line="254" w:lineRule="auto"/>
        <w:ind w:left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2F95" w:rsidRPr="00103294" w:rsidRDefault="00FF2F95" w:rsidP="00A955C0">
      <w:pPr>
        <w:pStyle w:val="a8"/>
        <w:widowControl w:val="0"/>
        <w:tabs>
          <w:tab w:val="left" w:pos="2847"/>
        </w:tabs>
        <w:suppressAutoHyphens/>
        <w:autoSpaceDN w:val="0"/>
        <w:spacing w:after="0" w:line="254" w:lineRule="auto"/>
        <w:ind w:left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2C86" w:rsidRPr="00FF2F95" w:rsidRDefault="00FF2F95" w:rsidP="00FF2F95">
      <w:pPr>
        <w:tabs>
          <w:tab w:val="left" w:pos="2127"/>
        </w:tabs>
        <w:spacing w:after="0"/>
        <w:ind w:left="-3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2F95">
        <w:rPr>
          <w:rFonts w:ascii="Times New Roman" w:hAnsi="Times New Roman" w:cs="Times New Roman"/>
          <w:sz w:val="24"/>
          <w:szCs w:val="24"/>
        </w:rPr>
        <w:t>С уважением к Вам и Вашей семье.</w:t>
      </w:r>
    </w:p>
    <w:sectPr w:rsidR="00C82C86" w:rsidRPr="00FF2F95" w:rsidSect="0035588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5E" w:rsidRDefault="00025C5E" w:rsidP="000164C0">
      <w:pPr>
        <w:spacing w:after="0" w:line="240" w:lineRule="auto"/>
      </w:pPr>
      <w:r>
        <w:separator/>
      </w:r>
    </w:p>
  </w:endnote>
  <w:endnote w:type="continuationSeparator" w:id="0">
    <w:p w:rsidR="00025C5E" w:rsidRDefault="00025C5E" w:rsidP="0001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5E" w:rsidRDefault="00025C5E" w:rsidP="000164C0">
      <w:pPr>
        <w:spacing w:after="0" w:line="240" w:lineRule="auto"/>
      </w:pPr>
      <w:r>
        <w:separator/>
      </w:r>
    </w:p>
  </w:footnote>
  <w:footnote w:type="continuationSeparator" w:id="0">
    <w:p w:rsidR="00025C5E" w:rsidRDefault="00025C5E" w:rsidP="0001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C29"/>
    <w:multiLevelType w:val="hybridMultilevel"/>
    <w:tmpl w:val="CADCD2B6"/>
    <w:lvl w:ilvl="0" w:tplc="AF7837B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6496872"/>
    <w:multiLevelType w:val="multilevel"/>
    <w:tmpl w:val="72B6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436C466B"/>
    <w:multiLevelType w:val="hybridMultilevel"/>
    <w:tmpl w:val="99723734"/>
    <w:lvl w:ilvl="0" w:tplc="6E645E9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1E"/>
    <w:rsid w:val="000164C0"/>
    <w:rsid w:val="00025867"/>
    <w:rsid w:val="00025C5E"/>
    <w:rsid w:val="000A079C"/>
    <w:rsid w:val="000D4F6C"/>
    <w:rsid w:val="000D75F1"/>
    <w:rsid w:val="00103294"/>
    <w:rsid w:val="00112B16"/>
    <w:rsid w:val="003530BB"/>
    <w:rsid w:val="00355885"/>
    <w:rsid w:val="00374465"/>
    <w:rsid w:val="003B74F0"/>
    <w:rsid w:val="0042151E"/>
    <w:rsid w:val="00433AE0"/>
    <w:rsid w:val="004C748C"/>
    <w:rsid w:val="00564F8C"/>
    <w:rsid w:val="005C2AA7"/>
    <w:rsid w:val="005E0529"/>
    <w:rsid w:val="00602F64"/>
    <w:rsid w:val="0060490B"/>
    <w:rsid w:val="006F1C0E"/>
    <w:rsid w:val="00730B99"/>
    <w:rsid w:val="00797BCB"/>
    <w:rsid w:val="00A83600"/>
    <w:rsid w:val="00A86A39"/>
    <w:rsid w:val="00A955C0"/>
    <w:rsid w:val="00AC7B25"/>
    <w:rsid w:val="00B449A6"/>
    <w:rsid w:val="00B61CAE"/>
    <w:rsid w:val="00C82C86"/>
    <w:rsid w:val="00D3730E"/>
    <w:rsid w:val="00DB7326"/>
    <w:rsid w:val="00DF6516"/>
    <w:rsid w:val="00ED3B56"/>
    <w:rsid w:val="00F12E22"/>
    <w:rsid w:val="00F240EE"/>
    <w:rsid w:val="00F25FA6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358E"/>
  <w15:chartTrackingRefBased/>
  <w15:docId w15:val="{7231D820-090A-4DCA-90FE-C894BD43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73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4C0"/>
  </w:style>
  <w:style w:type="paragraph" w:styleId="a6">
    <w:name w:val="footer"/>
    <w:basedOn w:val="a"/>
    <w:link w:val="a7"/>
    <w:uiPriority w:val="99"/>
    <w:unhideWhenUsed/>
    <w:rsid w:val="0001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4C0"/>
  </w:style>
  <w:style w:type="paragraph" w:styleId="a8">
    <w:name w:val="List Paragraph"/>
    <w:basedOn w:val="a"/>
    <w:qFormat/>
    <w:rsid w:val="00A86A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</dc:creator>
  <cp:keywords/>
  <dc:description/>
  <cp:lastModifiedBy>vov</cp:lastModifiedBy>
  <cp:revision>7</cp:revision>
  <cp:lastPrinted>2016-11-01T13:42:00Z</cp:lastPrinted>
  <dcterms:created xsi:type="dcterms:W3CDTF">2016-11-01T09:51:00Z</dcterms:created>
  <dcterms:modified xsi:type="dcterms:W3CDTF">2016-11-01T13:58:00Z</dcterms:modified>
</cp:coreProperties>
</file>